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D1" w:rsidRPr="00702485" w:rsidRDefault="005C69D1" w:rsidP="005C69D1">
      <w:pPr>
        <w:shd w:val="clear" w:color="auto" w:fill="FFFFFF"/>
        <w:tabs>
          <w:tab w:val="left" w:pos="8338"/>
        </w:tabs>
        <w:ind w:left="619" w:right="96"/>
        <w:jc w:val="right"/>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6 апта</w:t>
      </w:r>
    </w:p>
    <w:p w:rsidR="005C69D1" w:rsidRPr="00702485" w:rsidRDefault="005C69D1" w:rsidP="005C69D1">
      <w:pPr>
        <w:shd w:val="clear" w:color="auto" w:fill="FFFFFF"/>
        <w:tabs>
          <w:tab w:val="left" w:pos="8338"/>
        </w:tabs>
        <w:ind w:left="426" w:right="96"/>
        <w:rPr>
          <w:rFonts w:ascii="Kz Times New Roman" w:hAnsi="Kz Times New Roman" w:cs="Kz Times New Roman"/>
          <w:b/>
          <w:bCs/>
          <w:i/>
          <w:iCs/>
          <w:noProof/>
          <w:spacing w:val="-3"/>
          <w:sz w:val="28"/>
          <w:szCs w:val="28"/>
          <w:lang w:val="kk-KZ"/>
        </w:rPr>
      </w:pPr>
      <w:r w:rsidRPr="00702485">
        <w:rPr>
          <w:rFonts w:ascii="Kz Times New Roman" w:hAnsi="Kz Times New Roman" w:cs="Kz Times New Roman"/>
          <w:b/>
          <w:bCs/>
          <w:noProof/>
          <w:spacing w:val="-3"/>
          <w:sz w:val="28"/>
          <w:szCs w:val="28"/>
          <w:lang w:val="kk-KZ"/>
        </w:rPr>
        <w:t>6. Алтыншы лекция.</w:t>
      </w:r>
      <w:r w:rsidRPr="00702485">
        <w:rPr>
          <w:rFonts w:ascii="Kz Times New Roman" w:hAnsi="Kz Times New Roman" w:cs="Kz Times New Roman"/>
          <w:b/>
          <w:bCs/>
          <w:noProof/>
          <w:sz w:val="28"/>
          <w:szCs w:val="28"/>
          <w:lang w:val="kk-KZ"/>
        </w:rPr>
        <w:tab/>
      </w:r>
    </w:p>
    <w:p w:rsidR="005C69D1" w:rsidRPr="00702485" w:rsidRDefault="005C69D1" w:rsidP="005C69D1">
      <w:pPr>
        <w:shd w:val="clear" w:color="auto" w:fill="FFFFFF"/>
        <w:tabs>
          <w:tab w:val="left" w:pos="8338"/>
        </w:tabs>
        <w:ind w:left="426" w:right="96"/>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 xml:space="preserve">а) Сабақтың тақырыбы: </w:t>
      </w:r>
      <w:r w:rsidRPr="00702485">
        <w:rPr>
          <w:rFonts w:ascii="Kz Times New Roman" w:hAnsi="Kz Times New Roman" w:cs="Kz Times New Roman"/>
          <w:noProof/>
          <w:sz w:val="28"/>
          <w:szCs w:val="28"/>
          <w:lang w:val="kk-KZ"/>
        </w:rPr>
        <w:t>Махамбет Өтемісұлы және дәстүрлі жыраулық поэзия.</w:t>
      </w:r>
    </w:p>
    <w:p w:rsidR="005C69D1" w:rsidRPr="00702485" w:rsidRDefault="005C69D1" w:rsidP="005C69D1">
      <w:pPr>
        <w:shd w:val="clear" w:color="auto" w:fill="FFFFFF"/>
        <w:ind w:left="426"/>
        <w:rPr>
          <w:rFonts w:ascii="Kz Times New Roman" w:hAnsi="Kz Times New Roman" w:cs="Kz Times New Roman"/>
          <w:b/>
          <w:sz w:val="28"/>
          <w:szCs w:val="28"/>
          <w:lang w:val="kk-KZ"/>
        </w:rPr>
      </w:pPr>
      <w:r w:rsidRPr="00702485">
        <w:rPr>
          <w:rFonts w:ascii="Kz Times New Roman" w:hAnsi="Kz Times New Roman" w:cs="Kz Times New Roman"/>
          <w:b/>
          <w:noProof/>
          <w:sz w:val="28"/>
          <w:szCs w:val="28"/>
          <w:lang w:val="kk-KZ"/>
        </w:rPr>
        <w:t>ә)</w:t>
      </w:r>
      <w:r w:rsidRPr="00702485">
        <w:rPr>
          <w:rFonts w:ascii="Kz Times New Roman" w:hAnsi="Kz Times New Roman" w:cs="Kz Times New Roman"/>
          <w:noProof/>
          <w:sz w:val="28"/>
          <w:szCs w:val="28"/>
          <w:lang w:val="kk-KZ"/>
        </w:rPr>
        <w:t xml:space="preserve"> </w:t>
      </w:r>
      <w:r w:rsidRPr="00702485">
        <w:rPr>
          <w:rFonts w:ascii="Kz Times New Roman" w:hAnsi="Kz Times New Roman" w:cs="Kz Times New Roman"/>
          <w:b/>
          <w:bCs/>
          <w:noProof/>
          <w:sz w:val="28"/>
          <w:szCs w:val="28"/>
          <w:lang w:val="kk-KZ"/>
        </w:rPr>
        <w:t xml:space="preserve">Сабақтың </w:t>
      </w:r>
      <w:r w:rsidRPr="00702485">
        <w:rPr>
          <w:rFonts w:ascii="Kz Times New Roman" w:hAnsi="Kz Times New Roman" w:cs="Kz Times New Roman"/>
          <w:b/>
          <w:noProof/>
          <w:sz w:val="28"/>
          <w:szCs w:val="28"/>
          <w:lang w:val="kk-KZ"/>
        </w:rPr>
        <w:t>мазмұны.</w:t>
      </w:r>
    </w:p>
    <w:p w:rsidR="005C69D1" w:rsidRPr="00702485" w:rsidRDefault="005C69D1" w:rsidP="005C69D1">
      <w:pPr>
        <w:shd w:val="clear" w:color="auto" w:fill="FFFFFF"/>
        <w:ind w:right="7" w:firstLine="533"/>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Махамбет Өтемісүлы (1804-1846). Махамбет Өтемісұлының өмірі. Шығармашылық мұрасының жиналу, басылым жайы. Зерттелуі. Махамбет үлт-азаттық күрес жыршысы. Бостандық күрес батыры. Махамбеттің көтеріліс алдындағы, көтеріліс барысындағы, көтеріліс жеңілгеннен кейінгі өлең-</w:t>
      </w:r>
      <w:r w:rsidRPr="00702485">
        <w:rPr>
          <w:rFonts w:ascii="Kz Times New Roman" w:hAnsi="Kz Times New Roman" w:cs="Kz Times New Roman"/>
          <w:noProof/>
          <w:spacing w:val="-1"/>
          <w:sz w:val="28"/>
          <w:szCs w:val="28"/>
          <w:lang w:val="kk-KZ"/>
        </w:rPr>
        <w:t xml:space="preserve">толғаулары. «Ұлы арман», «Ереуіл атқа ер салмай», «Толарсақтан саз кешіп», </w:t>
      </w:r>
      <w:r w:rsidRPr="00702485">
        <w:rPr>
          <w:rFonts w:ascii="Kz Times New Roman" w:hAnsi="Kz Times New Roman" w:cs="Kz Times New Roman"/>
          <w:noProof/>
          <w:sz w:val="28"/>
          <w:szCs w:val="28"/>
          <w:lang w:val="kk-KZ"/>
        </w:rPr>
        <w:t xml:space="preserve">«Еңселігім екі елі», «Жәңгірге айтқаны», «Мұнар күн», «Мен едім», «Қызғыш құс», т.б. Махамбет өлеңдеріндегі азаматтық үн, ерлік рух. «Тарланым», «Тайманның ұлы Исатай», «Исатай деген ағам бар», т.б. өлеңдеріндегі Исатай батырдың тарихи тұлгасы. Махамбет өлеңдерінің көркемдік сипаты. Сөз қолданыс қырлары, тіл кестесі. Махамбет поэзиясының жанрлық сипаты. </w:t>
      </w:r>
      <w:r w:rsidRPr="00702485">
        <w:rPr>
          <w:rFonts w:ascii="Kz Times New Roman" w:hAnsi="Kz Times New Roman" w:cs="Kz Times New Roman"/>
          <w:noProof/>
          <w:spacing w:val="-1"/>
          <w:sz w:val="28"/>
          <w:szCs w:val="28"/>
          <w:lang w:val="kk-KZ"/>
        </w:rPr>
        <w:t xml:space="preserve">Махамбет поэзиясының дәстүрлі жыраулық өлең үлгісімен сабақтастығы. Ақын толғауларындағы жаугершілік заман күйі. Жауынгер мұраты түскен жыраулар </w:t>
      </w:r>
      <w:r w:rsidRPr="00702485">
        <w:rPr>
          <w:rFonts w:ascii="Kz Times New Roman" w:hAnsi="Kz Times New Roman" w:cs="Kz Times New Roman"/>
          <w:noProof/>
          <w:sz w:val="28"/>
          <w:szCs w:val="28"/>
          <w:lang w:val="kk-KZ"/>
        </w:rPr>
        <w:t>поэзиясымен мазмұндық түр, өлең үлгісі, сөз қолданыс жөнінен туыстығы. Махамбет поэзиясындағы дәстүрлі қолданыстар. Махамбеттің «Мені». Махамбеттің жаңа үлгідегі сыр-толғаулары, сөз айшықтары. Махамбеттің өлең құрылысы. Махамбет және Хан Жәңгір.</w:t>
      </w:r>
    </w:p>
    <w:p w:rsidR="005C69D1" w:rsidRPr="00702485" w:rsidRDefault="005C69D1" w:rsidP="005C69D1">
      <w:pPr>
        <w:shd w:val="clear" w:color="auto" w:fill="FFFFFF"/>
        <w:ind w:right="14"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 xml:space="preserve">Махамбет поэзиясының қазақ әдебиеттану ғылымында зерттелуі. </w:t>
      </w:r>
      <w:r w:rsidRPr="00702485">
        <w:rPr>
          <w:rFonts w:ascii="Kz Times New Roman" w:hAnsi="Kz Times New Roman" w:cs="Kz Times New Roman"/>
          <w:noProof/>
          <w:spacing w:val="-1"/>
          <w:sz w:val="28"/>
          <w:szCs w:val="28"/>
          <w:lang w:val="kk-KZ"/>
        </w:rPr>
        <w:t xml:space="preserve">Х.Досмүхамедұлы, М.Әуезов, С.Мұқанов, Ә. Қоңыратбаев, т.б. ғалымдардың </w:t>
      </w:r>
      <w:r w:rsidRPr="00702485">
        <w:rPr>
          <w:rFonts w:ascii="Kz Times New Roman" w:hAnsi="Kz Times New Roman" w:cs="Kz Times New Roman"/>
          <w:noProof/>
          <w:sz w:val="28"/>
          <w:szCs w:val="28"/>
          <w:lang w:val="kk-KZ"/>
        </w:rPr>
        <w:t xml:space="preserve">Махамбет поэзиясын бағалауы. Академик Қажым Жұмалиевтің Махамбет шығармашылығын зерттеуі. Махамбеттану ілімін өрістетуі. Махамбет шығармаларын жиыстыруы, туу тарихын айқындауы. Махамбет өлеңінің </w:t>
      </w:r>
      <w:r w:rsidRPr="00702485">
        <w:rPr>
          <w:rFonts w:ascii="Kz Times New Roman" w:hAnsi="Kz Times New Roman" w:cs="Kz Times New Roman"/>
          <w:noProof/>
          <w:spacing w:val="-1"/>
          <w:sz w:val="28"/>
          <w:szCs w:val="28"/>
          <w:lang w:val="kk-KZ"/>
        </w:rPr>
        <w:t xml:space="preserve">теориялық негіздемесін жасаудағы академик З.Ахметов зерттеулері. Махамбет </w:t>
      </w:r>
      <w:r w:rsidRPr="00702485">
        <w:rPr>
          <w:rFonts w:ascii="Kz Times New Roman" w:hAnsi="Kz Times New Roman" w:cs="Kz Times New Roman"/>
          <w:noProof/>
          <w:sz w:val="28"/>
          <w:szCs w:val="28"/>
          <w:lang w:val="kk-KZ"/>
        </w:rPr>
        <w:t>поэзиясының тілін зерттеудегі Р.Сыздық, Қ.Өмірәлиев еңбектері. Махамбеттанудың ендігі өрісі. Зерттеу мәселелері. Махамбет поэзиясының қазақ әдебиеті тарихындағы өлшеусіз орны.</w:t>
      </w:r>
    </w:p>
    <w:p w:rsidR="0049543E" w:rsidRPr="005C69D1" w:rsidRDefault="0049543E">
      <w:pPr>
        <w:rPr>
          <w:lang w:val="kk-KZ"/>
        </w:rPr>
      </w:pPr>
    </w:p>
    <w:sectPr w:rsidR="0049543E" w:rsidRPr="005C69D1"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9D1"/>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9D1"/>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2016-01-05T09:38:00Z</dcterms:created>
  <dcterms:modified xsi:type="dcterms:W3CDTF">2016-01-05T09:38:00Z</dcterms:modified>
</cp:coreProperties>
</file>